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731E115" w:rsidP="3A95DB96" w:rsidRDefault="0731E115" w14:paraId="23CF78C0" w14:textId="4B7DE2B3">
      <w:pPr>
        <w:spacing w:before="0" w:beforeAutospacing="off" w:after="200" w:afterAutospacing="off" w:line="276" w:lineRule="auto"/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</w:pPr>
      <w:r w:rsidRPr="3A95DB96" w:rsidR="0731E115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[Your organization logo]</w:t>
      </w:r>
    </w:p>
    <w:p w:rsidR="0731E115" w:rsidP="3A95DB96" w:rsidRDefault="0731E115" w14:paraId="092837D1" w14:textId="699449AD">
      <w:pPr>
        <w:spacing w:before="0" w:beforeAutospacing="off" w:after="200" w:afterAutospacing="off" w:line="276" w:lineRule="auto"/>
        <w:jc w:val="right"/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</w:pPr>
      <w:r w:rsidRPr="3A95DB96" w:rsidR="0731E115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[Address Sender]</w:t>
      </w:r>
    </w:p>
    <w:p w:rsidR="0731E115" w:rsidP="3A95DB96" w:rsidRDefault="0731E115" w14:paraId="38BE49AA" w14:textId="55E2DD36">
      <w:pPr>
        <w:spacing w:before="0" w:beforeAutospacing="off" w:after="200" w:afterAutospacing="off" w:line="276" w:lineRule="auto"/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</w:pPr>
      <w:r w:rsidRPr="3A95DB96" w:rsidR="0731E115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[Address Recipient]</w:t>
      </w:r>
    </w:p>
    <w:p w:rsidR="0731E115" w:rsidP="3A95DB96" w:rsidRDefault="0731E115" w14:paraId="01A21524" w14:textId="3471A52A">
      <w:pPr>
        <w:spacing w:before="0" w:beforeAutospacing="off" w:after="200" w:afterAutospacing="off" w:line="276" w:lineRule="auto"/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</w:pPr>
      <w:r w:rsidRPr="3A95DB96" w:rsidR="0731E115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[Date]</w:t>
      </w:r>
    </w:p>
    <w:p w:rsidR="71BD9AE8" w:rsidP="3A95DB96" w:rsidRDefault="71BD9AE8" w14:paraId="0A5C65EE" w14:textId="378C1EEF">
      <w:pPr>
        <w:rPr>
          <w:rFonts w:ascii="Calibri" w:hAnsi="Calibri" w:eastAsia="Calibri" w:cs="Calibri"/>
          <w:sz w:val="22"/>
          <w:szCs w:val="22"/>
        </w:rPr>
      </w:pPr>
    </w:p>
    <w:p w:rsidR="0731E115" w:rsidP="3A95DB96" w:rsidRDefault="0731E115" w14:paraId="6EF0EB4C" w14:textId="4C7B8862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</w:pPr>
      <w:r w:rsidRPr="3A95DB96" w:rsidR="0731E11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Subject:</w:t>
      </w:r>
      <w:r w:rsidRPr="3A95DB96" w:rsidR="590F9A1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Support Needed for Stronger Commitments in the 2025 UN HLM Political Declaration on NCDs and Mental Health</w:t>
      </w:r>
    </w:p>
    <w:p w:rsidR="3A95DB96" w:rsidP="3A95DB96" w:rsidRDefault="3A95DB96" w14:paraId="19F3C35F" w14:textId="1D53F05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7A9BDE75" w:rsidP="3A95DB96" w:rsidRDefault="7A9BDE75" w14:paraId="3C2E2E07" w14:textId="6DEB1267">
      <w:pPr>
        <w:pStyle w:val="Normal"/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</w:pPr>
      <w:r w:rsidRPr="3A95DB96" w:rsidR="7A9BDE7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Your Excellency </w:t>
      </w:r>
      <w:r w:rsidRPr="3A95DB96" w:rsidR="7A9BDE75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[name of contact in either UN Mission or govt rep in capital, feel free to tailor the salutations accordingly],</w:t>
      </w:r>
    </w:p>
    <w:p w:rsidR="3A95DB96" w:rsidP="3A95DB96" w:rsidRDefault="3A95DB96" w14:paraId="6B87455E" w14:textId="797D31A8">
      <w:pPr>
        <w:pStyle w:val="Normal"/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</w:pPr>
    </w:p>
    <w:p w:rsidR="00D00F38" w:rsidP="3A95DB96" w:rsidRDefault="00D00F38" w14:paraId="2494BD6F" w14:textId="09622799">
      <w:pPr>
        <w:rPr>
          <w:rFonts w:ascii="Calibri" w:hAnsi="Calibri" w:eastAsia="Calibri" w:cs="Calibri"/>
          <w:sz w:val="22"/>
          <w:szCs w:val="22"/>
        </w:rPr>
      </w:pPr>
      <w:r w:rsidRPr="3A95DB96" w:rsidR="00D00F38">
        <w:rPr>
          <w:rFonts w:ascii="Calibri" w:hAnsi="Calibri" w:eastAsia="Calibri" w:cs="Calibri"/>
          <w:sz w:val="22"/>
          <w:szCs w:val="22"/>
        </w:rPr>
        <w:t>I’m</w:t>
      </w:r>
      <w:r w:rsidRPr="3A95DB96" w:rsidR="00D00F38">
        <w:rPr>
          <w:rFonts w:ascii="Calibri" w:hAnsi="Calibri" w:eastAsia="Calibri" w:cs="Calibri"/>
          <w:sz w:val="22"/>
          <w:szCs w:val="22"/>
        </w:rPr>
        <w:t xml:space="preserve"> writing on behalf </w:t>
      </w:r>
      <w:r w:rsidRPr="3A95DB96" w:rsidR="00D00F38">
        <w:rPr>
          <w:rFonts w:ascii="Calibri" w:hAnsi="Calibri" w:eastAsia="Calibri" w:cs="Calibri"/>
          <w:sz w:val="22"/>
          <w:szCs w:val="22"/>
        </w:rPr>
        <w:t xml:space="preserve">of </w:t>
      </w:r>
      <w:r w:rsidRPr="3A95DB96" w:rsidR="1D277793">
        <w:rPr>
          <w:rFonts w:ascii="Calibri" w:hAnsi="Calibri" w:eastAsia="Calibri" w:cs="Calibri"/>
          <w:noProof w:val="0"/>
          <w:sz w:val="22"/>
          <w:szCs w:val="22"/>
          <w:lang w:val="en-US"/>
        </w:rPr>
        <w:t>]</w:t>
      </w:r>
      <w:r w:rsidRPr="3A95DB96" w:rsidR="2CD00ABB">
        <w:rPr>
          <w:rFonts w:ascii="Calibri" w:hAnsi="Calibri" w:eastAsia="Calibri" w:cs="Calibri"/>
          <w:noProof w:val="0"/>
          <w:sz w:val="22"/>
          <w:szCs w:val="22"/>
          <w:lang w:val="en-US"/>
        </w:rPr>
        <w:t>[</w:t>
      </w:r>
      <w:r w:rsidRPr="3A95DB96" w:rsidR="2CD00ABB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organisation</w:t>
      </w:r>
      <w:r w:rsidRPr="3A95DB96" w:rsidR="2CD00ABB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 xml:space="preserve"> name</w:t>
      </w:r>
      <w:r w:rsidRPr="3A95DB96" w:rsidR="4CEB943B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(</w:t>
      </w:r>
      <w:r w:rsidRPr="3A95DB96" w:rsidR="2CD00ABB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s</w:t>
      </w:r>
      <w:r w:rsidRPr="3A95DB96" w:rsidR="7F4A8AAA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)</w:t>
      </w:r>
      <w:r w:rsidRPr="3A95DB96" w:rsidR="2CD00ABB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]</w:t>
      </w:r>
      <w:r w:rsidRPr="3A95DB96" w:rsidR="2CD00ABB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 xml:space="preserve"> </w:t>
      </w:r>
      <w:r w:rsidRPr="3A95DB96" w:rsidR="420E58D8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[and NCD Alliance – optional, if helpful]</w:t>
      </w:r>
      <w:r w:rsidRPr="3A95DB96" w:rsidR="420E58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A95DB96" w:rsidR="2CD00ABB">
        <w:rPr>
          <w:rFonts w:ascii="Calibri" w:hAnsi="Calibri" w:eastAsia="Calibri" w:cs="Calibri"/>
          <w:noProof w:val="0"/>
          <w:sz w:val="22"/>
          <w:szCs w:val="22"/>
          <w:lang w:val="en-US"/>
        </w:rPr>
        <w:t>regarding</w:t>
      </w:r>
      <w:r w:rsidRPr="3A95DB96" w:rsidR="2CD00AB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</w:t>
      </w:r>
      <w:r w:rsidRPr="3A95DB96" w:rsidR="2CD00ABB">
        <w:rPr>
          <w:rFonts w:ascii="Calibri" w:hAnsi="Calibri" w:eastAsia="Calibri" w:cs="Calibri"/>
          <w:noProof w:val="0"/>
          <w:sz w:val="22"/>
          <w:szCs w:val="22"/>
          <w:lang w:val="en-US"/>
        </w:rPr>
        <w:t>he 2025 U</w:t>
      </w:r>
      <w:r w:rsidRPr="3A95DB96" w:rsidR="2CD00AB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nited Nations High-Level Meeting on the Prevention and Control of Noncommunicable Diseases and the Promotion of Mental Health, and </w:t>
      </w:r>
      <w:r w:rsidRPr="3A95DB96" w:rsidR="58CD8B0C">
        <w:rPr>
          <w:rFonts w:ascii="Calibri" w:hAnsi="Calibri" w:eastAsia="Calibri" w:cs="Calibri"/>
          <w:noProof w:val="0"/>
          <w:sz w:val="22"/>
          <w:szCs w:val="22"/>
          <w:lang w:val="en-US"/>
        </w:rPr>
        <w:t>its</w:t>
      </w:r>
      <w:r w:rsidRPr="3A95DB96" w:rsidR="58CD8B0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A95DB96" w:rsidR="2CD00ABB">
        <w:rPr>
          <w:rFonts w:ascii="Calibri" w:hAnsi="Calibri" w:eastAsia="Calibri" w:cs="Calibri"/>
          <w:noProof w:val="0"/>
          <w:sz w:val="22"/>
          <w:szCs w:val="22"/>
          <w:lang w:val="en-US"/>
        </w:rPr>
        <w:t>acc</w:t>
      </w:r>
      <w:r w:rsidRPr="3A95DB96" w:rsidR="2CD00ABB">
        <w:rPr>
          <w:rFonts w:ascii="Calibri" w:hAnsi="Calibri" w:eastAsia="Calibri" w:cs="Calibri"/>
          <w:noProof w:val="0"/>
          <w:sz w:val="22"/>
          <w:szCs w:val="22"/>
          <w:lang w:val="en-US"/>
        </w:rPr>
        <w:t>ompanying Political Declaration</w:t>
      </w:r>
      <w:r w:rsidRPr="3A95DB96" w:rsidR="2CD00ABB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6BC6A801" w:rsidP="3A95DB96" w:rsidRDefault="6BC6A801" w14:paraId="224DD2FD" w14:textId="72B10D48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As negotiations on the Political Declaration continue, we </w:t>
      </w:r>
      <w:r w:rsidRPr="3A95DB96" w:rsidR="4524B3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strongly support 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continued inclusion of NCD “fast-track” and indicator targets within the text. We would like to stress that the retention of these targets is critical to delivering the HLM’s mandate for an “action-oriented political declaration with a shared vision to 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>mobilise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political will” and its proposal of “consideration of measurable global targets and objectives” (A/RES/79/58 paragraph 5). These targets also support accelerated implementation toward UHC, strengthen health systems, and deliver significant economic returns.</w:t>
      </w:r>
    </w:p>
    <w:p w:rsidR="6BC6A801" w:rsidP="3A95DB96" w:rsidRDefault="6BC6A801" w14:paraId="2D32D65B" w14:textId="25637F20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However, we would like to express concern about 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proposed changes to the text of the Political Declaration on NCDs and 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>mental health</w:t>
      </w:r>
      <w:r w:rsidRPr="3A95DB96" w:rsidR="4E6873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on</w:t>
      </w:r>
      <w:r w:rsidRPr="3A95DB96" w:rsidR="4E6873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health taxes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>Th</w:t>
      </w:r>
      <w:r w:rsidRPr="3A95DB96" w:rsidR="2CD85D76">
        <w:rPr>
          <w:rFonts w:ascii="Calibri" w:hAnsi="Calibri" w:eastAsia="Calibri" w:cs="Calibri"/>
          <w:noProof w:val="0"/>
          <w:sz w:val="22"/>
          <w:szCs w:val="22"/>
          <w:lang w:val="en-US"/>
        </w:rPr>
        <w:t>is is a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>key area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which the text of the adjusted Rev 1 has been weakened to the detriment of the overall objectives of the declaration.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We are hoping to reverse these changes and either 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>maintain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or further reinforce the original Rev 1 language.</w:t>
      </w:r>
    </w:p>
    <w:p w:rsidR="6BC6A801" w:rsidP="3A95DB96" w:rsidRDefault="6BC6A801" w14:paraId="61BBF144" w14:textId="2A349D9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</w:pP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>Specifically, we are focused on proposed changes to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paragraph 41</w:t>
      </w:r>
      <w:r w:rsidRPr="3A95DB96" w:rsidR="35A6394F">
        <w:rPr>
          <w:rFonts w:ascii="Calibri" w:hAnsi="Calibri" w:eastAsia="Calibri" w:cs="Calibri"/>
          <w:noProof w:val="0"/>
          <w:sz w:val="22"/>
          <w:szCs w:val="22"/>
          <w:lang w:val="en-US"/>
        </w:rPr>
        <w:t>. We urge Member States to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>build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on </w:t>
      </w:r>
      <w:r w:rsidRPr="3A95DB96" w:rsidR="79E83DB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Zero Draft language 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>by saying “implement or increase” taxes rather than “use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>”,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emphasize the need to strengthen these measures to meet health 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>objectives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by using WHO recommendations as a reference. We suggest the 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>following:</w:t>
      </w:r>
      <w:r w:rsidRPr="3A95DB96" w:rsidR="5A4A559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A95DB96" w:rsidR="6BC6A801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“Implement</w:t>
      </w:r>
      <w:r w:rsidRPr="3A95DB96" w:rsidR="6BC6A801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or increase taxation on tobacco, alcohol, sugar-sweetened beverages, as recommended by the World Health Organization to support health objectives.”</w:t>
      </w:r>
    </w:p>
    <w:p w:rsidR="3A95DB96" w:rsidP="3A95DB96" w:rsidRDefault="3A95DB96" w14:paraId="1E8A67FB" w14:textId="47A09DFA">
      <w:pPr>
        <w:pStyle w:val="ListParagraph"/>
        <w:spacing w:before="240" w:beforeAutospacing="off" w:after="240" w:afterAutospacing="off"/>
        <w:ind w:left="720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</w:p>
    <w:p w:rsidR="28B6703C" w:rsidP="3A95DB96" w:rsidRDefault="28B6703C" w14:paraId="4C67C32D" w14:textId="5F69DF5C">
      <w:pPr>
        <w:pStyle w:val="Normal"/>
        <w:numPr>
          <w:ilvl w:val="0"/>
          <w:numId w:val="3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A95DB96" w:rsidR="28B6703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We </w:t>
      </w:r>
      <w:r w:rsidRPr="3A95DB96" w:rsidR="28B6703C">
        <w:rPr>
          <w:rFonts w:ascii="Calibri" w:hAnsi="Calibri" w:eastAsia="Calibri" w:cs="Calibri"/>
          <w:noProof w:val="0"/>
          <w:sz w:val="22"/>
          <w:szCs w:val="22"/>
          <w:lang w:val="en-US"/>
        </w:rPr>
        <w:t>urge [country name] to take a strong position on health and development by supporting the Political Declaration’s targets and</w:t>
      </w:r>
      <w:r w:rsidRPr="3A95DB96" w:rsidR="28B6703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A95DB96" w:rsidR="263BDA64">
        <w:rPr>
          <w:rFonts w:ascii="Calibri" w:hAnsi="Calibri" w:eastAsia="Calibri" w:cs="Calibri"/>
          <w:noProof w:val="0"/>
          <w:sz w:val="22"/>
          <w:szCs w:val="22"/>
          <w:lang w:val="en-US"/>
        </w:rPr>
        <w:t>amb</w:t>
      </w:r>
      <w:r w:rsidRPr="3A95DB96" w:rsidR="263BDA64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3A95DB96" w:rsidR="263BDA64">
        <w:rPr>
          <w:rFonts w:ascii="Calibri" w:hAnsi="Calibri" w:eastAsia="Calibri" w:cs="Calibri"/>
          <w:noProof w:val="0"/>
          <w:sz w:val="22"/>
          <w:szCs w:val="22"/>
          <w:lang w:val="en-US"/>
        </w:rPr>
        <w:t>tious language on</w:t>
      </w:r>
      <w:r w:rsidRPr="3A95DB96" w:rsidR="263BDA6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health taxes,</w:t>
      </w:r>
      <w:r w:rsidRPr="3A95DB96" w:rsidR="263BDA6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A95DB96" w:rsidR="50ECD364">
        <w:rPr>
          <w:rFonts w:ascii="Calibri" w:hAnsi="Calibri" w:eastAsia="Calibri" w:cs="Calibri"/>
          <w:noProof w:val="0"/>
          <w:sz w:val="22"/>
          <w:szCs w:val="22"/>
          <w:lang w:val="en-US"/>
        </w:rPr>
        <w:t>and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we hope that you will bring this to the attention of other </w:t>
      </w:r>
      <w:r w:rsidRPr="3A95DB96" w:rsidR="77F3ECE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like-minded 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Member States </w:t>
      </w:r>
      <w:r w:rsidRPr="3A95DB96" w:rsidR="0BCD0FB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before </w:t>
      </w:r>
      <w:r w:rsidRPr="3A95DB96" w:rsidR="1F95A96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final round of negotiations, 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>so that the text can remain a strong tool for the prevention and control of NCDs.</w:t>
      </w:r>
    </w:p>
    <w:p w:rsidR="6BC6A801" w:rsidP="3A95DB96" w:rsidRDefault="6BC6A801" w14:paraId="3F3A8483" w14:textId="4344D4A0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Thank you for your commitment to supporting people living with NCDs. NCDA and 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[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additional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 xml:space="preserve"> 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organisation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 xml:space="preserve"> names</w:t>
      </w:r>
      <w:r w:rsidRPr="3A95DB96" w:rsidR="6BC6A801">
        <w:rPr>
          <w:rFonts w:ascii="Calibri" w:hAnsi="Calibri" w:eastAsia="Calibri" w:cs="Calibri"/>
          <w:noProof w:val="0"/>
          <w:sz w:val="22"/>
          <w:szCs w:val="22"/>
          <w:lang w:val="en-US"/>
        </w:rPr>
        <w:t>] are fully committed to supporting your government in the pursuit of our shared goals towards scaling up and accelerating action on NCDs.</w:t>
      </w:r>
    </w:p>
    <w:p w:rsidR="5DEABF67" w:rsidP="3A95DB96" w:rsidRDefault="5DEABF67" w14:paraId="0EC534AE" w14:textId="0E9D69BE">
      <w:pPr>
        <w:spacing w:before="0" w:beforeAutospacing="off" w:after="200" w:afterAutospacing="off" w:line="276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A95DB96" w:rsidR="5DEABF67">
        <w:rPr>
          <w:rFonts w:ascii="Calibri" w:hAnsi="Calibri" w:eastAsia="Calibri" w:cs="Calibri"/>
          <w:noProof w:val="0"/>
          <w:sz w:val="22"/>
          <w:szCs w:val="22"/>
          <w:lang w:val="en-GB"/>
        </w:rPr>
        <w:t>Best regards,</w:t>
      </w:r>
    </w:p>
    <w:p w:rsidR="5DEABF67" w:rsidP="3A95DB96" w:rsidRDefault="5DEABF67" w14:paraId="2BE633C4" w14:textId="6E230914">
      <w:pPr>
        <w:spacing w:before="0" w:beforeAutospacing="off" w:after="200" w:afterAutospacing="off" w:line="257" w:lineRule="auto"/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</w:pPr>
      <w:r w:rsidRPr="3A95DB96" w:rsidR="5DEABF67">
        <w:rPr>
          <w:rFonts w:ascii="Calibri" w:hAnsi="Calibri" w:eastAsia="Calibri" w:cs="Calibri"/>
          <w:noProof w:val="0"/>
          <w:sz w:val="22"/>
          <w:szCs w:val="22"/>
          <w:highlight w:val="yellow"/>
          <w:lang w:val="en-GB"/>
        </w:rPr>
        <w:t>&lt;Signature by country/regional NCD Alliance representative&gt;</w:t>
      </w:r>
      <w:r>
        <w:br/>
      </w:r>
      <w:r w:rsidRPr="3A95DB96" w:rsidR="5DEABF67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 xml:space="preserve"> </w:t>
      </w:r>
    </w:p>
    <w:p w:rsidR="5DEABF67" w:rsidP="3A95DB96" w:rsidRDefault="5DEABF67" w14:paraId="41E1AFDC" w14:textId="48934AD4">
      <w:pPr>
        <w:spacing w:before="0" w:beforeAutospacing="off" w:after="200" w:afterAutospacing="off" w:line="276" w:lineRule="auto"/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</w:pPr>
      <w:r w:rsidRPr="3A95DB96" w:rsidR="5DEABF67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[Name, Title]</w:t>
      </w:r>
    </w:p>
    <w:p w:rsidR="5DEABF67" w:rsidP="3A95DB96" w:rsidRDefault="5DEABF67" w14:paraId="751E71FD" w14:textId="69E67B6B">
      <w:pPr>
        <w:spacing w:before="0" w:beforeAutospacing="off" w:after="200" w:afterAutospacing="off" w:line="276" w:lineRule="auto"/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</w:pPr>
      <w:r w:rsidRPr="3A95DB96" w:rsidR="5DEABF67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[Organization]</w:t>
      </w:r>
    </w:p>
    <w:p w:rsidR="3A95DB96" w:rsidP="3A95DB96" w:rsidRDefault="3A95DB96" w14:paraId="22F1BA6B" w14:textId="7E370B23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0D00F38" w:rsidP="3A95DB96" w:rsidRDefault="00D00F38" w14:paraId="043C9388" w14:textId="77777777" w14:noSpellErr="1">
      <w:pPr>
        <w:rPr>
          <w:rFonts w:ascii="Calibri" w:hAnsi="Calibri" w:eastAsia="Calibri" w:cs="Calibri"/>
        </w:rPr>
      </w:pPr>
    </w:p>
    <w:sectPr w:rsidR="00D00F3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17910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0bd59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A2625B3"/>
    <w:multiLevelType w:val="hybridMultilevel"/>
    <w:tmpl w:val="B2247B6A"/>
    <w:lvl w:ilvl="0" w:tplc="0E402B86">
      <w:start w:val="1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 w16cid:durableId="38764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38"/>
    <w:rsid w:val="001338B3"/>
    <w:rsid w:val="007D7D98"/>
    <w:rsid w:val="00D00F38"/>
    <w:rsid w:val="01AFAF2A"/>
    <w:rsid w:val="0731E115"/>
    <w:rsid w:val="077A3827"/>
    <w:rsid w:val="094E9F94"/>
    <w:rsid w:val="0BCD0FB5"/>
    <w:rsid w:val="0EDB8606"/>
    <w:rsid w:val="0F6574B8"/>
    <w:rsid w:val="102BA1F8"/>
    <w:rsid w:val="13008766"/>
    <w:rsid w:val="1440D1F8"/>
    <w:rsid w:val="17F683C7"/>
    <w:rsid w:val="19191FBA"/>
    <w:rsid w:val="1A2CBEDB"/>
    <w:rsid w:val="1A73494B"/>
    <w:rsid w:val="1C298297"/>
    <w:rsid w:val="1D277793"/>
    <w:rsid w:val="1F95A966"/>
    <w:rsid w:val="24D07A46"/>
    <w:rsid w:val="263BDA64"/>
    <w:rsid w:val="264CB9E7"/>
    <w:rsid w:val="28B6703C"/>
    <w:rsid w:val="2CD00ABB"/>
    <w:rsid w:val="2CD85D76"/>
    <w:rsid w:val="35A6394F"/>
    <w:rsid w:val="3A25CDA1"/>
    <w:rsid w:val="3A95DB96"/>
    <w:rsid w:val="3EB98F7E"/>
    <w:rsid w:val="3FFA839D"/>
    <w:rsid w:val="420E58D8"/>
    <w:rsid w:val="43207F7C"/>
    <w:rsid w:val="43B7B6BF"/>
    <w:rsid w:val="4524B322"/>
    <w:rsid w:val="484DB42C"/>
    <w:rsid w:val="4B1D4C72"/>
    <w:rsid w:val="4CEB943B"/>
    <w:rsid w:val="4E6873AC"/>
    <w:rsid w:val="50ECD364"/>
    <w:rsid w:val="565E2213"/>
    <w:rsid w:val="58CB9A3C"/>
    <w:rsid w:val="58CD8B0C"/>
    <w:rsid w:val="590F9A15"/>
    <w:rsid w:val="5A4A5590"/>
    <w:rsid w:val="5B3137C5"/>
    <w:rsid w:val="5DEABF67"/>
    <w:rsid w:val="5E6D70CB"/>
    <w:rsid w:val="5F6613DA"/>
    <w:rsid w:val="5FE3F3BC"/>
    <w:rsid w:val="600123E4"/>
    <w:rsid w:val="60550BF6"/>
    <w:rsid w:val="64019D34"/>
    <w:rsid w:val="65E0A866"/>
    <w:rsid w:val="678052A0"/>
    <w:rsid w:val="694A8BAC"/>
    <w:rsid w:val="69535201"/>
    <w:rsid w:val="6ADB1024"/>
    <w:rsid w:val="6BC6A801"/>
    <w:rsid w:val="6C2E046D"/>
    <w:rsid w:val="71552608"/>
    <w:rsid w:val="71BD9AE8"/>
    <w:rsid w:val="751526BC"/>
    <w:rsid w:val="77F3ECE1"/>
    <w:rsid w:val="79E83DB9"/>
    <w:rsid w:val="7A9BDE75"/>
    <w:rsid w:val="7F4A8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4F08B"/>
  <w15:chartTrackingRefBased/>
  <w15:docId w15:val="{779E382F-ED10-4E79-8C9C-593F770E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0F38"/>
  </w:style>
  <w:style w:type="paragraph" w:styleId="Heading1">
    <w:name w:val="heading 1"/>
    <w:basedOn w:val="Normal"/>
    <w:next w:val="Normal"/>
    <w:link w:val="Heading1Char"/>
    <w:uiPriority w:val="9"/>
    <w:qFormat/>
    <w:rsid w:val="00D00F3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F3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00F3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00F3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00F3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00F3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00F3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00F3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00F3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00F3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00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F3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00F3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0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F3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00F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F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F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F3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00F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F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53F7CD8C96B4FBB25679FB26F2BC1" ma:contentTypeVersion="18" ma:contentTypeDescription="Create a new document." ma:contentTypeScope="" ma:versionID="516ec1920e082c9c957bbd27db3dc3b2">
  <xsd:schema xmlns:xsd="http://www.w3.org/2001/XMLSchema" xmlns:xs="http://www.w3.org/2001/XMLSchema" xmlns:p="http://schemas.microsoft.com/office/2006/metadata/properties" xmlns:ns2="0091eee2-e2de-4697-9c8a-d069f309f7f7" xmlns:ns3="215a9328-9f44-43fa-ad6c-d16280f03ff8" targetNamespace="http://schemas.microsoft.com/office/2006/metadata/properties" ma:root="true" ma:fieldsID="4a257ed2eb4d9aad6c2555dad6d2ef2b" ns2:_="" ns3:_="">
    <xsd:import namespace="0091eee2-e2de-4697-9c8a-d069f309f7f7"/>
    <xsd:import namespace="215a9328-9f44-43fa-ad6c-d16280f03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1eee2-e2de-4697-9c8a-d069f309f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1baa2e-d44d-456e-ac5a-be863e13a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a9328-9f44-43fa-ad6c-d16280f03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806542-b189-4ded-abfd-d1cb6e405c5a}" ma:internalName="TaxCatchAll" ma:showField="CatchAllData" ma:web="215a9328-9f44-43fa-ad6c-d16280f03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a9328-9f44-43fa-ad6c-d16280f03ff8" xsi:nil="true"/>
    <lcf76f155ced4ddcb4097134ff3c332f xmlns="0091eee2-e2de-4697-9c8a-d069f309f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93C602-DB74-4A1B-B9D9-D3544B9A7C9C}"/>
</file>

<file path=customXml/itemProps2.xml><?xml version="1.0" encoding="utf-8"?>
<ds:datastoreItem xmlns:ds="http://schemas.openxmlformats.org/officeDocument/2006/customXml" ds:itemID="{F019CE8E-CD7F-4F06-83E6-09951EFE1EA6}"/>
</file>

<file path=customXml/itemProps3.xml><?xml version="1.0" encoding="utf-8"?>
<ds:datastoreItem xmlns:ds="http://schemas.openxmlformats.org/officeDocument/2006/customXml" ds:itemID="{BC0B1615-484D-4631-BE0B-1B6C0447AF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Marijke Kremin</dc:creator>
  <keywords/>
  <dc:description/>
  <lastModifiedBy>Linda Senk Markova</lastModifiedBy>
  <revision>4</revision>
  <dcterms:created xsi:type="dcterms:W3CDTF">2025-07-18T16:21:00.0000000Z</dcterms:created>
  <dcterms:modified xsi:type="dcterms:W3CDTF">2025-07-22T16:18:19.2788361Z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f8ee9c24-61d1-4287-b5f9-266bca5b7a4a</vt:lpwstr>
  </property>
  <property fmtid="{D5CDD505-2E9C-101B-9397-08002B2CF9AE}" pid="3" name="ContentTypeId">
    <vt:lpwstr>0x0101001EE53F7CD8C96B4FBB25679FB26F2BC1</vt:lpwstr>
  </property>
  <property fmtid="{D5CDD505-2E9C-101B-9397-08002B2CF9AE}" pid="4" name="MediaServiceImageTags">
    <vt:lpwstr/>
  </property>
</Properties>
</file>